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AD2F4" w14:textId="77777777" w:rsidR="00D3362E" w:rsidRDefault="00A55988" w:rsidP="00AB20E3">
      <w:pPr>
        <w:rPr>
          <w:rFonts w:ascii="Trebuchet MS" w:hAnsi="Trebuchet MS"/>
          <w:i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885EF9" wp14:editId="0AB028BD">
            <wp:simplePos x="0" y="0"/>
            <wp:positionH relativeFrom="column">
              <wp:posOffset>3881755</wp:posOffset>
            </wp:positionH>
            <wp:positionV relativeFrom="paragraph">
              <wp:posOffset>153035</wp:posOffset>
            </wp:positionV>
            <wp:extent cx="312229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481" y="20618"/>
                <wp:lineTo x="21481" y="0"/>
                <wp:lineTo x="0" y="0"/>
              </wp:wrapPolygon>
            </wp:wrapTight>
            <wp:docPr id="1" name="Picture 1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BA1C0" w14:textId="77777777" w:rsidR="00D3362E" w:rsidRPr="0006609A" w:rsidRDefault="00D3362E" w:rsidP="00D3362E">
      <w:pPr>
        <w:jc w:val="right"/>
      </w:pPr>
    </w:p>
    <w:p w14:paraId="049904B1" w14:textId="77777777" w:rsidR="00D3362E" w:rsidRPr="0006609A" w:rsidRDefault="00D3362E" w:rsidP="00D3362E">
      <w:pPr>
        <w:jc w:val="right"/>
      </w:pPr>
    </w:p>
    <w:p w14:paraId="7D55A7C7" w14:textId="77777777" w:rsidR="00D3362E" w:rsidRPr="0006609A" w:rsidRDefault="00D3362E" w:rsidP="00D3362E">
      <w:pPr>
        <w:jc w:val="right"/>
        <w:rPr>
          <w:rFonts w:ascii="Trebuchet MS" w:hAnsi="Trebuchet MS"/>
        </w:rPr>
      </w:pPr>
    </w:p>
    <w:p w14:paraId="5A12874F" w14:textId="77777777" w:rsidR="00D3362E" w:rsidRPr="0006609A" w:rsidRDefault="00EF791D" w:rsidP="00D3362E">
      <w:pPr>
        <w:keepNext/>
        <w:jc w:val="center"/>
        <w:outlineLvl w:val="3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SUPERVISOR </w:t>
      </w:r>
      <w:r w:rsidR="00D3362E" w:rsidRPr="0006609A">
        <w:rPr>
          <w:rFonts w:ascii="Trebuchet MS" w:hAnsi="Trebuchet MS" w:cs="Arial"/>
          <w:b/>
          <w:bCs/>
        </w:rPr>
        <w:t>DECLARATION</w:t>
      </w:r>
    </w:p>
    <w:p w14:paraId="13DDD205" w14:textId="77777777" w:rsidR="00D3362E" w:rsidRPr="0006609A" w:rsidRDefault="00D3362E" w:rsidP="00D3362E">
      <w:pPr>
        <w:rPr>
          <w:rFonts w:ascii="Trebuchet MS" w:hAnsi="Trebuchet MS"/>
        </w:rPr>
      </w:pPr>
    </w:p>
    <w:p w14:paraId="3FCEC802" w14:textId="77777777" w:rsidR="00D3362E" w:rsidRDefault="00AE4EB9" w:rsidP="00A55988">
      <w:pPr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  <w:bCs/>
        </w:rPr>
        <w:t>Placement Assignment Service Evaluation (PASE</w:t>
      </w:r>
      <w:r w:rsidR="007144AA">
        <w:rPr>
          <w:rFonts w:ascii="Trebuchet MS" w:hAnsi="Trebuchet MS" w:cs="Arial"/>
          <w:b/>
          <w:bCs/>
        </w:rPr>
        <w:t>)</w:t>
      </w:r>
      <w:r w:rsidR="00A55988">
        <w:rPr>
          <w:rFonts w:ascii="Trebuchet MS" w:hAnsi="Trebuchet MS" w:cs="Arial"/>
          <w:b/>
          <w:bCs/>
        </w:rPr>
        <w:t xml:space="preserve"> </w:t>
      </w:r>
    </w:p>
    <w:p w14:paraId="7ADBC56C" w14:textId="77777777" w:rsidR="00A55988" w:rsidRDefault="00A55988" w:rsidP="00D3362E">
      <w:pPr>
        <w:rPr>
          <w:rFonts w:ascii="Trebuchet MS" w:hAnsi="Trebuchet MS"/>
          <w:b/>
        </w:rPr>
      </w:pPr>
    </w:p>
    <w:p w14:paraId="5C31B220" w14:textId="77777777" w:rsidR="00D3362E" w:rsidRPr="0006609A" w:rsidRDefault="00D3362E" w:rsidP="00D3362E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3362E" w:rsidRPr="0006609A" w14:paraId="67DDA735" w14:textId="77777777" w:rsidTr="00AE4EB9">
        <w:trPr>
          <w:trHeight w:val="486"/>
        </w:trPr>
        <w:tc>
          <w:tcPr>
            <w:tcW w:w="1951" w:type="dxa"/>
          </w:tcPr>
          <w:p w14:paraId="798B530F" w14:textId="77777777" w:rsidR="00D3362E" w:rsidRPr="0006609A" w:rsidRDefault="00D3362E" w:rsidP="00242814">
            <w:pPr>
              <w:rPr>
                <w:rFonts w:ascii="Trebuchet MS" w:hAnsi="Trebuchet MS" w:cs="Arial"/>
                <w:b/>
                <w:bCs/>
              </w:rPr>
            </w:pPr>
            <w:r w:rsidRPr="0006609A">
              <w:rPr>
                <w:rFonts w:ascii="Trebuchet MS" w:hAnsi="Trebuchet MS" w:cs="Arial"/>
                <w:b/>
                <w:bCs/>
              </w:rPr>
              <w:t>Trainee Name</w:t>
            </w:r>
          </w:p>
        </w:tc>
        <w:tc>
          <w:tcPr>
            <w:tcW w:w="7291" w:type="dxa"/>
          </w:tcPr>
          <w:p w14:paraId="70FE53B1" w14:textId="77777777" w:rsidR="00D3362E" w:rsidRPr="0006609A" w:rsidRDefault="00D3362E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D3362E" w:rsidRPr="0006609A" w14:paraId="739D7FFA" w14:textId="77777777" w:rsidTr="00AE4EB9">
        <w:trPr>
          <w:trHeight w:val="563"/>
        </w:trPr>
        <w:tc>
          <w:tcPr>
            <w:tcW w:w="1951" w:type="dxa"/>
          </w:tcPr>
          <w:p w14:paraId="3D648A79" w14:textId="77777777" w:rsidR="00D3362E" w:rsidRPr="0006609A" w:rsidRDefault="00D3362E" w:rsidP="00242814">
            <w:pPr>
              <w:rPr>
                <w:rFonts w:ascii="Trebuchet MS" w:hAnsi="Trebuchet MS" w:cs="Arial"/>
                <w:b/>
                <w:bCs/>
              </w:rPr>
            </w:pPr>
            <w:r w:rsidRPr="0006609A">
              <w:rPr>
                <w:rFonts w:ascii="Trebuchet MS" w:hAnsi="Trebuchet MS" w:cs="Arial"/>
                <w:b/>
                <w:bCs/>
              </w:rPr>
              <w:t>Year of cohort</w:t>
            </w:r>
          </w:p>
        </w:tc>
        <w:tc>
          <w:tcPr>
            <w:tcW w:w="7291" w:type="dxa"/>
          </w:tcPr>
          <w:p w14:paraId="55212537" w14:textId="77777777" w:rsidR="00D3362E" w:rsidRPr="0006609A" w:rsidRDefault="00D3362E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036AEC" w:rsidRPr="0006609A" w14:paraId="430DFFDA" w14:textId="77777777" w:rsidTr="00036AEC">
        <w:trPr>
          <w:trHeight w:val="557"/>
        </w:trPr>
        <w:tc>
          <w:tcPr>
            <w:tcW w:w="1951" w:type="dxa"/>
          </w:tcPr>
          <w:p w14:paraId="7C438138" w14:textId="77777777" w:rsidR="00036AEC" w:rsidRPr="0006609A" w:rsidRDefault="00036AEC" w:rsidP="00242814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Placement</w:t>
            </w:r>
          </w:p>
        </w:tc>
        <w:tc>
          <w:tcPr>
            <w:tcW w:w="7291" w:type="dxa"/>
          </w:tcPr>
          <w:p w14:paraId="44C134A9" w14:textId="77777777" w:rsidR="00036AEC" w:rsidRPr="0006609A" w:rsidRDefault="00036AEC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036AEC" w:rsidRPr="0006609A" w14:paraId="2A35C2BB" w14:textId="77777777" w:rsidTr="00036AEC">
        <w:trPr>
          <w:trHeight w:val="551"/>
        </w:trPr>
        <w:tc>
          <w:tcPr>
            <w:tcW w:w="1951" w:type="dxa"/>
          </w:tcPr>
          <w:p w14:paraId="0B1D1A7A" w14:textId="77777777" w:rsidR="00036AEC" w:rsidRDefault="00036AEC" w:rsidP="00242814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NHS Trust</w:t>
            </w:r>
          </w:p>
        </w:tc>
        <w:tc>
          <w:tcPr>
            <w:tcW w:w="7291" w:type="dxa"/>
          </w:tcPr>
          <w:p w14:paraId="768D6A59" w14:textId="77777777" w:rsidR="00036AEC" w:rsidRPr="0006609A" w:rsidRDefault="00036AEC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AE4EB9" w:rsidRPr="0006609A" w14:paraId="5F91536B" w14:textId="77777777" w:rsidTr="00AE4EB9">
        <w:trPr>
          <w:trHeight w:val="420"/>
        </w:trPr>
        <w:tc>
          <w:tcPr>
            <w:tcW w:w="1951" w:type="dxa"/>
          </w:tcPr>
          <w:p w14:paraId="6B7C5713" w14:textId="2E6BDAC2" w:rsidR="00AE4EB9" w:rsidRDefault="00144089" w:rsidP="00242814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P</w:t>
            </w:r>
            <w:r w:rsidR="00AE4EB9">
              <w:rPr>
                <w:rFonts w:ascii="Trebuchet MS" w:hAnsi="Trebuchet MS" w:cs="Arial"/>
                <w:b/>
                <w:bCs/>
              </w:rPr>
              <w:t>roposed title</w:t>
            </w:r>
          </w:p>
        </w:tc>
        <w:tc>
          <w:tcPr>
            <w:tcW w:w="7291" w:type="dxa"/>
          </w:tcPr>
          <w:p w14:paraId="1C255743" w14:textId="77777777" w:rsidR="00AE4EB9" w:rsidRPr="0006609A" w:rsidRDefault="00AE4EB9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653A24E8" w14:textId="77777777" w:rsidR="00D3362E" w:rsidRDefault="00D3362E" w:rsidP="00D3362E">
      <w:pPr>
        <w:rPr>
          <w:rFonts w:ascii="Trebuchet MS" w:hAnsi="Trebuchet MS" w:cs="Arial"/>
          <w:b/>
          <w:bCs/>
        </w:rPr>
      </w:pPr>
    </w:p>
    <w:p w14:paraId="69B20B8C" w14:textId="7B54917F" w:rsidR="001854FB" w:rsidRDefault="00036AEC" w:rsidP="004D4DD0">
      <w:pPr>
        <w:rPr>
          <w:rFonts w:ascii="Trebuchet MS" w:hAnsi="Trebuchet MS" w:cs="Arial"/>
          <w:bCs/>
        </w:rPr>
      </w:pPr>
      <w:r w:rsidRPr="00144089">
        <w:rPr>
          <w:rFonts w:ascii="Trebuchet MS" w:hAnsi="Trebuchet MS" w:cs="Arial"/>
          <w:bCs/>
        </w:rPr>
        <w:t>The evaluation will not need university or NHS ethical approval and must be classed as an NHS service evaluatio</w:t>
      </w:r>
      <w:r w:rsidR="002F0EDF" w:rsidRPr="00144089">
        <w:rPr>
          <w:rFonts w:ascii="Trebuchet MS" w:hAnsi="Trebuchet MS" w:cs="Arial"/>
          <w:bCs/>
        </w:rPr>
        <w:t xml:space="preserve">n (see </w:t>
      </w:r>
      <w:hyperlink r:id="rId12" w:history="1">
        <w:r w:rsidR="002F0EDF" w:rsidRPr="00144089">
          <w:rPr>
            <w:rStyle w:val="Hyperlink"/>
            <w:rFonts w:ascii="Trebuchet MS" w:hAnsi="Trebuchet MS"/>
          </w:rPr>
          <w:t>HRA Decision Tool</w:t>
        </w:r>
      </w:hyperlink>
      <w:r w:rsidR="002F0EDF" w:rsidRPr="00144089">
        <w:rPr>
          <w:rStyle w:val="Hyperlink"/>
          <w:rFonts w:ascii="Trebuchet MS" w:hAnsi="Trebuchet MS"/>
        </w:rPr>
        <w:t>)</w:t>
      </w:r>
      <w:r w:rsidRPr="00144089">
        <w:rPr>
          <w:rFonts w:ascii="Trebuchet MS" w:hAnsi="Trebuchet MS" w:cs="Arial"/>
          <w:bCs/>
        </w:rPr>
        <w:t>. Some NHS Trusts require trainees to send a summary of their proposed evaluation, or complete a service evaluation form to gain relevant approval from the Research and Development (R+D) department before carrying out the planned work.</w:t>
      </w:r>
      <w:r w:rsidR="00771822">
        <w:rPr>
          <w:rFonts w:ascii="Trebuchet MS" w:hAnsi="Trebuchet MS" w:cs="Arial"/>
          <w:bCs/>
        </w:rPr>
        <w:t xml:space="preserve"> More information about the PASE can be found in the Lancaster DClinPsy </w:t>
      </w:r>
      <w:hyperlink r:id="rId13" w:history="1">
        <w:r w:rsidR="00771822" w:rsidRPr="00771822">
          <w:rPr>
            <w:rStyle w:val="Hyperlink"/>
            <w:rFonts w:ascii="Trebuchet MS" w:hAnsi="Trebuchet MS" w:cs="Arial"/>
            <w:bCs/>
          </w:rPr>
          <w:t>Handbook</w:t>
        </w:r>
      </w:hyperlink>
      <w:r w:rsidR="00771822">
        <w:rPr>
          <w:rFonts w:ascii="Trebuchet MS" w:hAnsi="Trebuchet MS" w:cs="Arial"/>
          <w:bCs/>
        </w:rPr>
        <w:t>.</w:t>
      </w:r>
    </w:p>
    <w:p w14:paraId="355B89A7" w14:textId="77777777" w:rsidR="001854FB" w:rsidRDefault="001854FB" w:rsidP="004D4DD0">
      <w:pPr>
        <w:rPr>
          <w:rFonts w:ascii="Trebuchet MS" w:hAnsi="Trebuchet MS" w:cs="Arial"/>
          <w:bCs/>
        </w:rPr>
      </w:pPr>
    </w:p>
    <w:p w14:paraId="02A6CDD9" w14:textId="2F08616F" w:rsidR="00036AEC" w:rsidRPr="00144089" w:rsidRDefault="00C26CD4" w:rsidP="004D4DD0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</w:t>
      </w:r>
      <w:r w:rsidR="001854FB">
        <w:rPr>
          <w:rFonts w:ascii="Trebuchet MS" w:hAnsi="Trebuchet MS" w:cs="Arial"/>
          <w:bCs/>
        </w:rPr>
        <w:t>fter a</w:t>
      </w:r>
      <w:r>
        <w:rPr>
          <w:rFonts w:ascii="Trebuchet MS" w:hAnsi="Trebuchet MS" w:cs="Arial"/>
          <w:bCs/>
        </w:rPr>
        <w:t xml:space="preserve"> </w:t>
      </w:r>
      <w:r w:rsidR="00DB1227">
        <w:rPr>
          <w:rFonts w:ascii="Trebuchet MS" w:hAnsi="Trebuchet MS" w:cs="Arial"/>
          <w:bCs/>
        </w:rPr>
        <w:t xml:space="preserve">PASE </w:t>
      </w:r>
      <w:r w:rsidR="001854FB">
        <w:rPr>
          <w:rFonts w:ascii="Trebuchet MS" w:hAnsi="Trebuchet MS" w:cs="Arial"/>
          <w:bCs/>
        </w:rPr>
        <w:t xml:space="preserve">proposal </w:t>
      </w:r>
      <w:r w:rsidR="00386976">
        <w:rPr>
          <w:rFonts w:ascii="Trebuchet MS" w:hAnsi="Trebuchet MS" w:cs="Arial"/>
          <w:bCs/>
        </w:rPr>
        <w:t xml:space="preserve">is approved by the Lancaster DClinPsy </w:t>
      </w:r>
      <w:r>
        <w:rPr>
          <w:rFonts w:ascii="Trebuchet MS" w:hAnsi="Trebuchet MS" w:cs="Arial"/>
          <w:bCs/>
        </w:rPr>
        <w:t>programme</w:t>
      </w:r>
      <w:r w:rsidR="00AA758F">
        <w:rPr>
          <w:rFonts w:ascii="Trebuchet MS" w:hAnsi="Trebuchet MS" w:cs="Arial"/>
          <w:bCs/>
        </w:rPr>
        <w:t>, the</w:t>
      </w:r>
      <w:r w:rsidR="001854FB">
        <w:rPr>
          <w:rFonts w:ascii="Trebuchet MS" w:hAnsi="Trebuchet MS" w:cs="Arial"/>
          <w:bCs/>
        </w:rPr>
        <w:t xml:space="preserve"> service evaluation</w:t>
      </w:r>
      <w:r>
        <w:rPr>
          <w:rFonts w:ascii="Trebuchet MS" w:hAnsi="Trebuchet MS" w:cs="Arial"/>
          <w:bCs/>
        </w:rPr>
        <w:t xml:space="preserve"> </w:t>
      </w:r>
      <w:r w:rsidR="00386976">
        <w:rPr>
          <w:rFonts w:ascii="Trebuchet MS" w:hAnsi="Trebuchet MS" w:cs="Arial"/>
          <w:bCs/>
        </w:rPr>
        <w:t xml:space="preserve">should </w:t>
      </w:r>
      <w:r>
        <w:rPr>
          <w:rFonts w:ascii="Trebuchet MS" w:hAnsi="Trebuchet MS" w:cs="Arial"/>
          <w:bCs/>
        </w:rPr>
        <w:t>be carried out</w:t>
      </w:r>
      <w:r w:rsidR="001854FB">
        <w:rPr>
          <w:rFonts w:ascii="Trebuchet MS" w:hAnsi="Trebuchet MS" w:cs="Arial"/>
          <w:bCs/>
        </w:rPr>
        <w:t xml:space="preserve"> by the trainee as planned</w:t>
      </w:r>
      <w:r>
        <w:rPr>
          <w:rFonts w:ascii="Trebuchet MS" w:hAnsi="Trebuchet MS" w:cs="Arial"/>
          <w:bCs/>
        </w:rPr>
        <w:t xml:space="preserve"> </w:t>
      </w:r>
      <w:r w:rsidR="00C83B31">
        <w:rPr>
          <w:rFonts w:ascii="Trebuchet MS" w:hAnsi="Trebuchet MS" w:cs="Arial"/>
          <w:bCs/>
        </w:rPr>
        <w:t xml:space="preserve">unless there are </w:t>
      </w:r>
      <w:r w:rsidR="001854FB">
        <w:rPr>
          <w:rFonts w:ascii="Trebuchet MS" w:hAnsi="Trebuchet MS" w:cs="Arial"/>
          <w:bCs/>
        </w:rPr>
        <w:t>exceptional</w:t>
      </w:r>
      <w:r w:rsidR="00C83B31">
        <w:rPr>
          <w:rFonts w:ascii="Trebuchet MS" w:hAnsi="Trebuchet MS" w:cs="Arial"/>
          <w:bCs/>
        </w:rPr>
        <w:t xml:space="preserve"> circumstances</w:t>
      </w:r>
      <w:r w:rsidR="00386976">
        <w:rPr>
          <w:rFonts w:ascii="Trebuchet MS" w:hAnsi="Trebuchet MS" w:cs="Arial"/>
          <w:bCs/>
        </w:rPr>
        <w:t>. In this case the trainee and supervisor should contact the assignment co-ordinator.</w:t>
      </w:r>
    </w:p>
    <w:p w14:paraId="5433B115" w14:textId="77777777" w:rsidR="00036AEC" w:rsidRDefault="00036AEC" w:rsidP="004D4DD0">
      <w:pPr>
        <w:rPr>
          <w:rFonts w:ascii="Trebuchet MS" w:hAnsi="Trebuchet MS" w:cs="Arial"/>
          <w:b/>
          <w:bCs/>
        </w:rPr>
      </w:pPr>
    </w:p>
    <w:p w14:paraId="5E1D55C3" w14:textId="77777777" w:rsidR="004D4DD0" w:rsidRDefault="004D4DD0" w:rsidP="004D4DD0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I confirm that to the best of my knowledge the trainee named above has </w:t>
      </w:r>
      <w:r w:rsidR="00036AEC">
        <w:rPr>
          <w:rFonts w:ascii="Trebuchet MS" w:hAnsi="Trebuchet MS" w:cs="Arial"/>
          <w:b/>
          <w:bCs/>
        </w:rPr>
        <w:t>followed</w:t>
      </w:r>
      <w:r w:rsidR="008D19D5">
        <w:rPr>
          <w:rFonts w:ascii="Trebuchet MS" w:hAnsi="Trebuchet MS" w:cs="Arial"/>
          <w:b/>
          <w:bCs/>
        </w:rPr>
        <w:t xml:space="preserve"> the NHS</w:t>
      </w:r>
      <w:r w:rsidR="00036AEC">
        <w:rPr>
          <w:rFonts w:ascii="Trebuchet MS" w:hAnsi="Trebuchet MS" w:cs="Arial"/>
          <w:b/>
          <w:bCs/>
        </w:rPr>
        <w:t xml:space="preserve"> Trust</w:t>
      </w:r>
      <w:r w:rsidR="008D19D5">
        <w:rPr>
          <w:rFonts w:ascii="Trebuchet MS" w:hAnsi="Trebuchet MS" w:cs="Arial"/>
          <w:b/>
          <w:bCs/>
        </w:rPr>
        <w:t>’s</w:t>
      </w:r>
      <w:r w:rsidR="00036AEC">
        <w:rPr>
          <w:rFonts w:ascii="Trebuchet MS" w:hAnsi="Trebuchet MS" w:cs="Arial"/>
          <w:b/>
          <w:bCs/>
        </w:rPr>
        <w:t xml:space="preserve"> R+D and audit procedures. Where necessary, they have gained confirmation that their proposal is classed as a service evaluation or audit, and have approval to carry out the work.</w:t>
      </w:r>
      <w:r w:rsidR="00AE4EB9">
        <w:rPr>
          <w:rFonts w:ascii="Trebuchet MS" w:hAnsi="Trebuchet MS" w:cs="Arial"/>
          <w:b/>
          <w:bCs/>
        </w:rPr>
        <w:t xml:space="preserve"> I confirm that I have seen evidence</w:t>
      </w:r>
      <w:r w:rsidR="008D19D5">
        <w:rPr>
          <w:rFonts w:ascii="Trebuchet MS" w:hAnsi="Trebuchet MS" w:cs="Arial"/>
          <w:b/>
          <w:bCs/>
        </w:rPr>
        <w:t xml:space="preserve"> that approval has been granted</w:t>
      </w:r>
      <w:r w:rsidR="00AE4EB9">
        <w:rPr>
          <w:rFonts w:ascii="Trebuchet MS" w:hAnsi="Trebuchet MS" w:cs="Arial"/>
          <w:b/>
          <w:bCs/>
        </w:rPr>
        <w:t>.</w:t>
      </w:r>
    </w:p>
    <w:p w14:paraId="266FF03C" w14:textId="77777777" w:rsidR="007144AA" w:rsidRDefault="007144AA" w:rsidP="00D3362E">
      <w:pPr>
        <w:rPr>
          <w:rFonts w:ascii="Trebuchet MS" w:hAnsi="Trebuchet MS" w:cs="Arial"/>
          <w:b/>
          <w:bCs/>
        </w:rPr>
      </w:pPr>
    </w:p>
    <w:p w14:paraId="2F5FF1D5" w14:textId="77777777" w:rsidR="00B77E36" w:rsidRPr="0006609A" w:rsidRDefault="00B77E36" w:rsidP="00D3362E">
      <w:pPr>
        <w:rPr>
          <w:rFonts w:ascii="Trebuchet MS" w:hAnsi="Trebuchet MS" w:cs="Arial"/>
          <w:b/>
          <w:bCs/>
        </w:rPr>
      </w:pPr>
    </w:p>
    <w:p w14:paraId="0ECD4F86" w14:textId="5B95C004" w:rsidR="00D3362E" w:rsidRPr="0006609A" w:rsidRDefault="007144AA" w:rsidP="00D3362E">
      <w:pPr>
        <w:rPr>
          <w:rFonts w:ascii="Trebuchet MS" w:hAnsi="Trebuchet MS" w:cs="Arial"/>
          <w:i/>
          <w:sz w:val="20"/>
        </w:rPr>
      </w:pPr>
      <w:r>
        <w:rPr>
          <w:rFonts w:ascii="Trebuchet MS" w:hAnsi="Trebuchet MS" w:cs="Arial"/>
          <w:i/>
          <w:sz w:val="20"/>
        </w:rPr>
        <w:t>When sent from my secure work e-mail account please accept this as my electronic signature.</w:t>
      </w:r>
    </w:p>
    <w:p w14:paraId="757084AB" w14:textId="77777777" w:rsidR="00D3362E" w:rsidRPr="0006609A" w:rsidRDefault="00D3362E" w:rsidP="00D3362E">
      <w:pPr>
        <w:rPr>
          <w:rFonts w:ascii="Trebuchet MS" w:hAnsi="Trebuchet MS" w:cs="Arial"/>
          <w:sz w:val="20"/>
        </w:rPr>
      </w:pPr>
    </w:p>
    <w:p w14:paraId="789E8EC7" w14:textId="77777777" w:rsidR="00A55988" w:rsidRDefault="00A55988" w:rsidP="00D3362E">
      <w:pPr>
        <w:rPr>
          <w:rFonts w:ascii="Trebuchet MS" w:hAnsi="Trebuchet MS" w:cs="Arial"/>
          <w:b/>
          <w:u w:val="single"/>
        </w:rPr>
      </w:pPr>
    </w:p>
    <w:p w14:paraId="75D84F77" w14:textId="77777777" w:rsidR="00D3362E" w:rsidRPr="0006609A" w:rsidRDefault="00D3362E" w:rsidP="00D3362E">
      <w:pPr>
        <w:rPr>
          <w:rFonts w:ascii="Trebuchet MS" w:hAnsi="Trebuchet MS" w:cs="Arial"/>
          <w:b/>
          <w:u w:val="single"/>
        </w:rPr>
      </w:pPr>
      <w:r w:rsidRPr="0006609A">
        <w:rPr>
          <w:rFonts w:ascii="Trebuchet MS" w:hAnsi="Trebuchet MS" w:cs="Arial"/>
          <w:b/>
          <w:u w:val="single"/>
        </w:rPr>
        <w:t>SUPERVISOR NAME:</w:t>
      </w:r>
    </w:p>
    <w:p w14:paraId="066D8D15" w14:textId="77777777" w:rsidR="00D3362E" w:rsidRPr="0006609A" w:rsidRDefault="00D3362E" w:rsidP="00D3362E">
      <w:pPr>
        <w:rPr>
          <w:rFonts w:ascii="Trebuchet MS" w:hAnsi="Trebuchet MS" w:cs="Arial"/>
          <w:sz w:val="20"/>
        </w:rPr>
      </w:pPr>
    </w:p>
    <w:p w14:paraId="33CA140E" w14:textId="77777777" w:rsidR="00D3362E" w:rsidRPr="0006609A" w:rsidRDefault="00D3362E" w:rsidP="00D3362E">
      <w:pPr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u w:val="single"/>
        </w:rPr>
        <w:t>DATE</w:t>
      </w:r>
      <w:r w:rsidRPr="0006609A">
        <w:rPr>
          <w:rFonts w:ascii="Trebuchet MS" w:hAnsi="Trebuchet MS" w:cs="Arial"/>
          <w:b/>
          <w:sz w:val="20"/>
          <w:u w:val="single"/>
        </w:rPr>
        <w:t>:</w:t>
      </w:r>
    </w:p>
    <w:p w14:paraId="6A70241E" w14:textId="77777777" w:rsidR="00D3362E" w:rsidRPr="0006609A" w:rsidRDefault="00D3362E" w:rsidP="00D3362E">
      <w:pPr>
        <w:rPr>
          <w:rFonts w:ascii="Trebuchet MS" w:hAnsi="Trebuchet MS" w:cs="Arial"/>
          <w:sz w:val="20"/>
        </w:rPr>
      </w:pPr>
    </w:p>
    <w:p w14:paraId="6B26743A" w14:textId="77777777" w:rsidR="00AE4EB9" w:rsidRDefault="00AE4EB9" w:rsidP="0064546C">
      <w:pPr>
        <w:jc w:val="right"/>
        <w:rPr>
          <w:rFonts w:ascii="Trebuchet MS" w:hAnsi="Trebuchet MS" w:cs="Arial"/>
          <w:sz w:val="20"/>
          <w:szCs w:val="20"/>
        </w:rPr>
      </w:pPr>
    </w:p>
    <w:p w14:paraId="3D45D366" w14:textId="77777777" w:rsidR="00AE4EB9" w:rsidRPr="00AE4EB9" w:rsidRDefault="00AE4EB9" w:rsidP="00AE4EB9">
      <w:pPr>
        <w:rPr>
          <w:rFonts w:ascii="Trebuchet MS" w:hAnsi="Trebuchet MS" w:cs="Arial"/>
          <w:sz w:val="20"/>
          <w:szCs w:val="20"/>
        </w:rPr>
      </w:pPr>
    </w:p>
    <w:p w14:paraId="3ACBD37C" w14:textId="77777777" w:rsidR="00AE4EB9" w:rsidRPr="00AE4EB9" w:rsidRDefault="00AE4EB9" w:rsidP="00AE4EB9">
      <w:pPr>
        <w:rPr>
          <w:rFonts w:ascii="Trebuchet MS" w:hAnsi="Trebuchet MS" w:cs="Arial"/>
          <w:sz w:val="20"/>
          <w:szCs w:val="20"/>
        </w:rPr>
      </w:pPr>
    </w:p>
    <w:p w14:paraId="387D174F" w14:textId="77777777" w:rsidR="00AE4EB9" w:rsidRPr="00AE4EB9" w:rsidRDefault="00AE4EB9" w:rsidP="00AE4EB9">
      <w:pPr>
        <w:rPr>
          <w:rFonts w:ascii="Trebuchet MS" w:hAnsi="Trebuchet MS" w:cs="Arial"/>
          <w:sz w:val="20"/>
          <w:szCs w:val="20"/>
        </w:rPr>
      </w:pPr>
    </w:p>
    <w:p w14:paraId="7BCA2F06" w14:textId="092A0F96" w:rsidR="00AE4EB9" w:rsidRDefault="00AE4EB9" w:rsidP="00AE4EB9">
      <w:pPr>
        <w:rPr>
          <w:rFonts w:ascii="Trebuchet MS" w:hAnsi="Trebuchet MS" w:cs="Arial"/>
          <w:sz w:val="20"/>
          <w:szCs w:val="20"/>
        </w:rPr>
      </w:pPr>
    </w:p>
    <w:p w14:paraId="167AF4E4" w14:textId="77777777" w:rsidR="00CF4A1B" w:rsidRDefault="00AE4EB9" w:rsidP="00AE4EB9">
      <w:pPr>
        <w:tabs>
          <w:tab w:val="left" w:pos="6150"/>
        </w:tabs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</w:p>
    <w:p w14:paraId="06117E1D" w14:textId="77777777" w:rsidR="00CF4A1B" w:rsidRPr="00CF4A1B" w:rsidRDefault="00CF4A1B" w:rsidP="00CF4A1B">
      <w:pPr>
        <w:rPr>
          <w:rFonts w:ascii="Trebuchet MS" w:hAnsi="Trebuchet MS" w:cs="Arial"/>
          <w:sz w:val="20"/>
          <w:szCs w:val="20"/>
        </w:rPr>
      </w:pPr>
    </w:p>
    <w:p w14:paraId="681FC33F" w14:textId="77777777" w:rsidR="00CF4A1B" w:rsidRPr="00CF4A1B" w:rsidRDefault="00CF4A1B" w:rsidP="00CF4A1B">
      <w:pPr>
        <w:rPr>
          <w:rFonts w:ascii="Trebuchet MS" w:hAnsi="Trebuchet MS" w:cs="Arial"/>
          <w:sz w:val="20"/>
          <w:szCs w:val="20"/>
        </w:rPr>
      </w:pPr>
    </w:p>
    <w:p w14:paraId="3C616C66" w14:textId="6B4C6793" w:rsidR="00D3362E" w:rsidRPr="00CF4A1B" w:rsidRDefault="00D3362E" w:rsidP="00CF4A1B">
      <w:pPr>
        <w:tabs>
          <w:tab w:val="left" w:pos="2940"/>
        </w:tabs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sectPr w:rsidR="00D3362E" w:rsidRPr="00CF4A1B" w:rsidSect="000A2AF0">
      <w:footerReference w:type="even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3AFF" w14:textId="77777777" w:rsidR="00371792" w:rsidRDefault="00371792">
      <w:r>
        <w:separator/>
      </w:r>
    </w:p>
  </w:endnote>
  <w:endnote w:type="continuationSeparator" w:id="0">
    <w:p w14:paraId="208E34A8" w14:textId="77777777" w:rsidR="00371792" w:rsidRDefault="003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299" w14:textId="77777777" w:rsidR="00973550" w:rsidRDefault="00783D8B" w:rsidP="000A2A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3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EE5CC" w14:textId="77777777" w:rsidR="00973550" w:rsidRDefault="00973550" w:rsidP="00AB20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3B46C7" w14:paraId="1103A38A" w14:textId="77777777" w:rsidTr="00836619">
      <w:tc>
        <w:tcPr>
          <w:tcW w:w="5395" w:type="dxa"/>
        </w:tcPr>
        <w:p w14:paraId="1C6B3BA7" w14:textId="77777777" w:rsidR="003B46C7" w:rsidRDefault="003B46C7" w:rsidP="003B46C7">
          <w:pPr>
            <w:pStyle w:val="Footer"/>
            <w:ind w:right="360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V1.0 12-03-2019</w:t>
          </w:r>
        </w:p>
      </w:tc>
      <w:tc>
        <w:tcPr>
          <w:tcW w:w="5395" w:type="dxa"/>
        </w:tcPr>
        <w:p w14:paraId="58DC2851" w14:textId="718AC53F" w:rsidR="003B46C7" w:rsidRDefault="003B46C7" w:rsidP="003B46C7">
          <w:pPr>
            <w:pStyle w:val="Footer"/>
            <w:ind w:right="360"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Page </w:t>
          </w:r>
          <w:r w:rsidRPr="00742566">
            <w:rPr>
              <w:rFonts w:ascii="Trebuchet MS" w:hAnsi="Trebuchet MS"/>
              <w:sz w:val="20"/>
              <w:szCs w:val="20"/>
            </w:rPr>
            <w:fldChar w:fldCharType="begin"/>
          </w:r>
          <w:r w:rsidRPr="00742566">
            <w:rPr>
              <w:rFonts w:ascii="Trebuchet MS" w:hAnsi="Trebuchet MS"/>
              <w:sz w:val="20"/>
              <w:szCs w:val="20"/>
            </w:rPr>
            <w:instrText xml:space="preserve"> PAGE   \* MERGEFORMAT </w:instrText>
          </w:r>
          <w:r w:rsidRPr="00742566">
            <w:rPr>
              <w:rFonts w:ascii="Trebuchet MS" w:hAnsi="Trebuchet MS"/>
              <w:sz w:val="20"/>
              <w:szCs w:val="20"/>
            </w:rPr>
            <w:fldChar w:fldCharType="separate"/>
          </w:r>
          <w:r w:rsidR="009B29AA">
            <w:rPr>
              <w:rFonts w:ascii="Trebuchet MS" w:hAnsi="Trebuchet MS"/>
              <w:noProof/>
              <w:sz w:val="20"/>
              <w:szCs w:val="20"/>
            </w:rPr>
            <w:t>1</w:t>
          </w:r>
          <w:r w:rsidRPr="00742566">
            <w:rPr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14:paraId="379B18E1" w14:textId="77777777" w:rsidR="00973550" w:rsidRDefault="00973550" w:rsidP="00AB20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BC19" w14:textId="77777777" w:rsidR="00371792" w:rsidRDefault="00371792">
      <w:r>
        <w:separator/>
      </w:r>
    </w:p>
  </w:footnote>
  <w:footnote w:type="continuationSeparator" w:id="0">
    <w:p w14:paraId="27463C50" w14:textId="77777777" w:rsidR="00371792" w:rsidRDefault="0037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74F"/>
    <w:multiLevelType w:val="hybridMultilevel"/>
    <w:tmpl w:val="C200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D6C"/>
    <w:multiLevelType w:val="hybridMultilevel"/>
    <w:tmpl w:val="C166E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E0"/>
    <w:multiLevelType w:val="hybridMultilevel"/>
    <w:tmpl w:val="D3864142"/>
    <w:lvl w:ilvl="0" w:tplc="0EF41C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2A9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634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E10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8F2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23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AD6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0F1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EE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C57E0A"/>
    <w:multiLevelType w:val="hybridMultilevel"/>
    <w:tmpl w:val="2864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CC7"/>
    <w:multiLevelType w:val="hybridMultilevel"/>
    <w:tmpl w:val="F210D8D8"/>
    <w:lvl w:ilvl="0" w:tplc="526EA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1845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8ABF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C42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E0D0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0817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3ACB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3AC8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00A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C1DF2"/>
    <w:multiLevelType w:val="hybridMultilevel"/>
    <w:tmpl w:val="FAEE3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7337"/>
    <w:multiLevelType w:val="hybridMultilevel"/>
    <w:tmpl w:val="A01E0FAA"/>
    <w:lvl w:ilvl="0" w:tplc="3A5C3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69BD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E3A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F0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F3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6F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082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8E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FD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F31E22"/>
    <w:multiLevelType w:val="hybridMultilevel"/>
    <w:tmpl w:val="8258D35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A845D60"/>
    <w:multiLevelType w:val="hybridMultilevel"/>
    <w:tmpl w:val="0D467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2F5C"/>
    <w:multiLevelType w:val="hybridMultilevel"/>
    <w:tmpl w:val="2CA2A370"/>
    <w:lvl w:ilvl="0" w:tplc="26503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B2C08"/>
    <w:multiLevelType w:val="hybridMultilevel"/>
    <w:tmpl w:val="4B3A6B30"/>
    <w:lvl w:ilvl="0" w:tplc="26503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2EE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Arial" w:hint="default"/>
      </w:rPr>
    </w:lvl>
    <w:lvl w:ilvl="2" w:tplc="A06E2A22">
      <w:start w:val="3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E0168"/>
    <w:multiLevelType w:val="hybridMultilevel"/>
    <w:tmpl w:val="3E0829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65D21"/>
    <w:multiLevelType w:val="hybridMultilevel"/>
    <w:tmpl w:val="0994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E12B5"/>
    <w:multiLevelType w:val="hybridMultilevel"/>
    <w:tmpl w:val="99CEFB22"/>
    <w:lvl w:ilvl="0" w:tplc="26503D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F435BE"/>
    <w:multiLevelType w:val="hybridMultilevel"/>
    <w:tmpl w:val="B490A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9537E"/>
    <w:multiLevelType w:val="hybridMultilevel"/>
    <w:tmpl w:val="C638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688E"/>
    <w:multiLevelType w:val="hybridMultilevel"/>
    <w:tmpl w:val="9602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D2C76"/>
    <w:multiLevelType w:val="hybridMultilevel"/>
    <w:tmpl w:val="CE6A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03EB"/>
    <w:multiLevelType w:val="hybridMultilevel"/>
    <w:tmpl w:val="006EF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02672"/>
    <w:multiLevelType w:val="hybridMultilevel"/>
    <w:tmpl w:val="A5B0EFEC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5D497A9F"/>
    <w:multiLevelType w:val="hybridMultilevel"/>
    <w:tmpl w:val="D2CA2E52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6AD40EAE"/>
    <w:multiLevelType w:val="hybridMultilevel"/>
    <w:tmpl w:val="9A426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326A7"/>
    <w:multiLevelType w:val="hybridMultilevel"/>
    <w:tmpl w:val="2F90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2EB0"/>
    <w:multiLevelType w:val="hybridMultilevel"/>
    <w:tmpl w:val="A248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62508"/>
    <w:multiLevelType w:val="hybridMultilevel"/>
    <w:tmpl w:val="DDC44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68D5"/>
    <w:multiLevelType w:val="hybridMultilevel"/>
    <w:tmpl w:val="3B800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589A"/>
    <w:multiLevelType w:val="hybridMultilevel"/>
    <w:tmpl w:val="877AC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C6438"/>
    <w:multiLevelType w:val="hybridMultilevel"/>
    <w:tmpl w:val="1A20B3C2"/>
    <w:lvl w:ilvl="0" w:tplc="B394A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96DC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0CA7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9422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8CDF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6C7F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DE82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C648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8401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6"/>
  </w:num>
  <w:num w:numId="5">
    <w:abstractNumId w:val="18"/>
  </w:num>
  <w:num w:numId="6">
    <w:abstractNumId w:val="1"/>
  </w:num>
  <w:num w:numId="7">
    <w:abstractNumId w:val="27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19"/>
  </w:num>
  <w:num w:numId="13">
    <w:abstractNumId w:val="20"/>
  </w:num>
  <w:num w:numId="14">
    <w:abstractNumId w:val="6"/>
  </w:num>
  <w:num w:numId="15">
    <w:abstractNumId w:val="11"/>
  </w:num>
  <w:num w:numId="16">
    <w:abstractNumId w:val="23"/>
  </w:num>
  <w:num w:numId="17">
    <w:abstractNumId w:val="16"/>
  </w:num>
  <w:num w:numId="18">
    <w:abstractNumId w:val="17"/>
  </w:num>
  <w:num w:numId="19">
    <w:abstractNumId w:val="3"/>
  </w:num>
  <w:num w:numId="20">
    <w:abstractNumId w:val="22"/>
  </w:num>
  <w:num w:numId="21">
    <w:abstractNumId w:val="0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  <w:num w:numId="26">
    <w:abstractNumId w:val="13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ED"/>
    <w:rsid w:val="000027EF"/>
    <w:rsid w:val="00013118"/>
    <w:rsid w:val="00032CAD"/>
    <w:rsid w:val="00036AEC"/>
    <w:rsid w:val="0008641A"/>
    <w:rsid w:val="00090433"/>
    <w:rsid w:val="000923EA"/>
    <w:rsid w:val="000A1996"/>
    <w:rsid w:val="000A2AF0"/>
    <w:rsid w:val="000C2955"/>
    <w:rsid w:val="001074E9"/>
    <w:rsid w:val="00127FBE"/>
    <w:rsid w:val="00130BDA"/>
    <w:rsid w:val="00144089"/>
    <w:rsid w:val="001817C1"/>
    <w:rsid w:val="001854FB"/>
    <w:rsid w:val="0019167C"/>
    <w:rsid w:val="001C18AB"/>
    <w:rsid w:val="001F60E6"/>
    <w:rsid w:val="0021605D"/>
    <w:rsid w:val="002272A1"/>
    <w:rsid w:val="00231FF4"/>
    <w:rsid w:val="002379D7"/>
    <w:rsid w:val="002400CF"/>
    <w:rsid w:val="00240A9B"/>
    <w:rsid w:val="002873B7"/>
    <w:rsid w:val="002A157B"/>
    <w:rsid w:val="002B4559"/>
    <w:rsid w:val="002D3D38"/>
    <w:rsid w:val="002E289C"/>
    <w:rsid w:val="002F0EDF"/>
    <w:rsid w:val="00303333"/>
    <w:rsid w:val="00304071"/>
    <w:rsid w:val="00311C3F"/>
    <w:rsid w:val="00311E68"/>
    <w:rsid w:val="00361F2A"/>
    <w:rsid w:val="00371792"/>
    <w:rsid w:val="0037371C"/>
    <w:rsid w:val="00386976"/>
    <w:rsid w:val="00397308"/>
    <w:rsid w:val="003B20E3"/>
    <w:rsid w:val="003B46C7"/>
    <w:rsid w:val="003C0508"/>
    <w:rsid w:val="003C20ED"/>
    <w:rsid w:val="003C79AA"/>
    <w:rsid w:val="003D6EBE"/>
    <w:rsid w:val="003F338F"/>
    <w:rsid w:val="003F4C00"/>
    <w:rsid w:val="004406E5"/>
    <w:rsid w:val="00441334"/>
    <w:rsid w:val="00445DF9"/>
    <w:rsid w:val="00464EBA"/>
    <w:rsid w:val="004A3335"/>
    <w:rsid w:val="004A4237"/>
    <w:rsid w:val="004A6AA4"/>
    <w:rsid w:val="004B23F6"/>
    <w:rsid w:val="004B6DEB"/>
    <w:rsid w:val="004C133B"/>
    <w:rsid w:val="004D4DD0"/>
    <w:rsid w:val="0052707B"/>
    <w:rsid w:val="005325AA"/>
    <w:rsid w:val="0057342A"/>
    <w:rsid w:val="00582599"/>
    <w:rsid w:val="005B5FF6"/>
    <w:rsid w:val="005C2A9C"/>
    <w:rsid w:val="005C46D4"/>
    <w:rsid w:val="005D1373"/>
    <w:rsid w:val="005D4198"/>
    <w:rsid w:val="005F5F96"/>
    <w:rsid w:val="0064546C"/>
    <w:rsid w:val="006664D7"/>
    <w:rsid w:val="00677510"/>
    <w:rsid w:val="0069098D"/>
    <w:rsid w:val="00696102"/>
    <w:rsid w:val="006B02F3"/>
    <w:rsid w:val="00705F66"/>
    <w:rsid w:val="00706335"/>
    <w:rsid w:val="007144AA"/>
    <w:rsid w:val="00735DCF"/>
    <w:rsid w:val="007616B3"/>
    <w:rsid w:val="00771822"/>
    <w:rsid w:val="00783D8B"/>
    <w:rsid w:val="007A2469"/>
    <w:rsid w:val="007B1AE8"/>
    <w:rsid w:val="007B3A05"/>
    <w:rsid w:val="007D1EC7"/>
    <w:rsid w:val="007D6EB9"/>
    <w:rsid w:val="0082124A"/>
    <w:rsid w:val="00832ED0"/>
    <w:rsid w:val="00846A2F"/>
    <w:rsid w:val="008976B3"/>
    <w:rsid w:val="008B2EB6"/>
    <w:rsid w:val="008D19D5"/>
    <w:rsid w:val="008E2C8E"/>
    <w:rsid w:val="008E3CC5"/>
    <w:rsid w:val="008E60D1"/>
    <w:rsid w:val="008E67D4"/>
    <w:rsid w:val="008F51BC"/>
    <w:rsid w:val="0091296F"/>
    <w:rsid w:val="009273B5"/>
    <w:rsid w:val="00972515"/>
    <w:rsid w:val="00973550"/>
    <w:rsid w:val="00980062"/>
    <w:rsid w:val="00980A6E"/>
    <w:rsid w:val="00986C14"/>
    <w:rsid w:val="00990516"/>
    <w:rsid w:val="0099144B"/>
    <w:rsid w:val="00994D0F"/>
    <w:rsid w:val="009A6A6D"/>
    <w:rsid w:val="009B29AA"/>
    <w:rsid w:val="009D50E2"/>
    <w:rsid w:val="009E100A"/>
    <w:rsid w:val="009F416E"/>
    <w:rsid w:val="009F7EDB"/>
    <w:rsid w:val="00A3179D"/>
    <w:rsid w:val="00A54712"/>
    <w:rsid w:val="00A55988"/>
    <w:rsid w:val="00A62700"/>
    <w:rsid w:val="00A67181"/>
    <w:rsid w:val="00A75685"/>
    <w:rsid w:val="00A94497"/>
    <w:rsid w:val="00AA01E7"/>
    <w:rsid w:val="00AA758F"/>
    <w:rsid w:val="00AB1E1A"/>
    <w:rsid w:val="00AB20E3"/>
    <w:rsid w:val="00AD25BB"/>
    <w:rsid w:val="00AD4FE3"/>
    <w:rsid w:val="00AE4EB9"/>
    <w:rsid w:val="00B1346E"/>
    <w:rsid w:val="00B47EC2"/>
    <w:rsid w:val="00B50920"/>
    <w:rsid w:val="00B5607D"/>
    <w:rsid w:val="00B721E2"/>
    <w:rsid w:val="00B7748F"/>
    <w:rsid w:val="00B77E36"/>
    <w:rsid w:val="00BA25F3"/>
    <w:rsid w:val="00BA4B8D"/>
    <w:rsid w:val="00BA5FBD"/>
    <w:rsid w:val="00BB49D9"/>
    <w:rsid w:val="00BB6E61"/>
    <w:rsid w:val="00BC206B"/>
    <w:rsid w:val="00BC22AD"/>
    <w:rsid w:val="00BC63D4"/>
    <w:rsid w:val="00BE1D04"/>
    <w:rsid w:val="00BE620A"/>
    <w:rsid w:val="00C26CD4"/>
    <w:rsid w:val="00C3006B"/>
    <w:rsid w:val="00C83B31"/>
    <w:rsid w:val="00CB51FD"/>
    <w:rsid w:val="00CC3E10"/>
    <w:rsid w:val="00CC5C0F"/>
    <w:rsid w:val="00CC68D6"/>
    <w:rsid w:val="00CF34F5"/>
    <w:rsid w:val="00CF4A1B"/>
    <w:rsid w:val="00D3362E"/>
    <w:rsid w:val="00D344D7"/>
    <w:rsid w:val="00D44FBC"/>
    <w:rsid w:val="00D62F8D"/>
    <w:rsid w:val="00D65B5A"/>
    <w:rsid w:val="00D66179"/>
    <w:rsid w:val="00DA487E"/>
    <w:rsid w:val="00DB1227"/>
    <w:rsid w:val="00DE0397"/>
    <w:rsid w:val="00DE46F8"/>
    <w:rsid w:val="00E110E6"/>
    <w:rsid w:val="00E3469E"/>
    <w:rsid w:val="00E54D7C"/>
    <w:rsid w:val="00E67CDE"/>
    <w:rsid w:val="00E726FD"/>
    <w:rsid w:val="00E77A16"/>
    <w:rsid w:val="00EA2AC2"/>
    <w:rsid w:val="00EE23FC"/>
    <w:rsid w:val="00EF791D"/>
    <w:rsid w:val="00F0769A"/>
    <w:rsid w:val="00F12AC7"/>
    <w:rsid w:val="00F4238B"/>
    <w:rsid w:val="00F428BD"/>
    <w:rsid w:val="00F47895"/>
    <w:rsid w:val="00F54746"/>
    <w:rsid w:val="00F55162"/>
    <w:rsid w:val="00F9160A"/>
    <w:rsid w:val="00F94C04"/>
    <w:rsid w:val="00FB07E1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5B648"/>
  <w15:docId w15:val="{7CB32061-D3C0-4B0C-8A99-052C0051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07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60E6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F60E6"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1F60E6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0A6E"/>
    <w:rPr>
      <w:sz w:val="20"/>
      <w:szCs w:val="20"/>
    </w:rPr>
  </w:style>
  <w:style w:type="character" w:styleId="FootnoteReference">
    <w:name w:val="footnote reference"/>
    <w:semiHidden/>
    <w:rsid w:val="00980A6E"/>
    <w:rPr>
      <w:vertAlign w:val="superscript"/>
    </w:rPr>
  </w:style>
  <w:style w:type="character" w:styleId="CommentReference">
    <w:name w:val="annotation reference"/>
    <w:semiHidden/>
    <w:rsid w:val="00986C14"/>
    <w:rPr>
      <w:sz w:val="16"/>
      <w:szCs w:val="16"/>
    </w:rPr>
  </w:style>
  <w:style w:type="paragraph" w:styleId="CommentText">
    <w:name w:val="annotation text"/>
    <w:basedOn w:val="Normal"/>
    <w:semiHidden/>
    <w:rsid w:val="00986C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6C14"/>
    <w:rPr>
      <w:b/>
      <w:bCs/>
    </w:rPr>
  </w:style>
  <w:style w:type="paragraph" w:styleId="BalloonText">
    <w:name w:val="Balloon Text"/>
    <w:basedOn w:val="Normal"/>
    <w:semiHidden/>
    <w:rsid w:val="00986C14"/>
    <w:rPr>
      <w:rFonts w:ascii="Tahoma" w:hAnsi="Tahoma" w:cs="Tahoma"/>
      <w:sz w:val="16"/>
      <w:szCs w:val="16"/>
    </w:rPr>
  </w:style>
  <w:style w:type="character" w:styleId="Hyperlink">
    <w:name w:val="Hyperlink"/>
    <w:rsid w:val="003C79AA"/>
    <w:rPr>
      <w:color w:val="0000FF"/>
      <w:u w:val="single"/>
    </w:rPr>
  </w:style>
  <w:style w:type="paragraph" w:styleId="ListParagraph">
    <w:name w:val="List Paragraph"/>
    <w:basedOn w:val="Normal"/>
    <w:qFormat/>
    <w:rsid w:val="00B77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B2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0E3"/>
  </w:style>
  <w:style w:type="character" w:customStyle="1" w:styleId="Heading2Char">
    <w:name w:val="Heading 2 Char"/>
    <w:link w:val="Heading2"/>
    <w:rsid w:val="001F60E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F60E6"/>
    <w:rPr>
      <w:rFonts w:ascii="Arial" w:hAnsi="Arial" w:cs="Arial"/>
      <w:b/>
      <w:bCs/>
      <w:i/>
      <w:i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F60E6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F60E6"/>
    <w:rPr>
      <w:sz w:val="22"/>
    </w:rPr>
  </w:style>
  <w:style w:type="character" w:customStyle="1" w:styleId="BodyTextChar">
    <w:name w:val="Body Text Char"/>
    <w:link w:val="BodyText"/>
    <w:rsid w:val="001F60E6"/>
    <w:rPr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1F60E6"/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rsid w:val="001F60E6"/>
    <w:rPr>
      <w:rFonts w:ascii="Arial" w:hAnsi="Arial" w:cs="Arial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94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4497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2F0ED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B46C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p.lancs.ac.uk/dclinpsy/placement-assignment-service-evaluation-pas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ra-decisiontools.org.uk/resear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1" ma:contentTypeDescription="Create a new document." ma:contentTypeScope="" ma:versionID="0da9beb304c77e9a09e485751b5c8915">
  <xsd:schema xmlns:xsd="http://www.w3.org/2001/XMLSchema" xmlns:xs="http://www.w3.org/2001/XMLSchema" xmlns:p="http://schemas.microsoft.com/office/2006/metadata/properties" xmlns:ns3="b29efe7f-430a-4c1e-806c-9f3391d43849" xmlns:ns4="b1e836fc-21f0-4f9b-94e4-6040cace78be" targetNamespace="http://schemas.microsoft.com/office/2006/metadata/properties" ma:root="true" ma:fieldsID="c5d435f0cdbdac64da9a403bb5bf9ae5" ns3:_="" ns4:_="">
    <xsd:import namespace="b29efe7f-430a-4c1e-806c-9f3391d43849"/>
    <xsd:import namespace="b1e836fc-21f0-4f9b-94e4-6040cace7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E08F-7BC8-4E2C-A82D-0F6B83F8F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efe7f-430a-4c1e-806c-9f3391d43849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8DD19-0CF0-406B-9810-2CA4A84C3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168C7-EC7B-4DFD-B4C5-F7EDDFC2F6F5}">
  <ds:schemaRefs>
    <ds:schemaRef ds:uri="http://schemas.microsoft.com/office/2006/metadata/properties"/>
    <ds:schemaRef ds:uri="http://purl.org/dc/terms/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29efe7f-430a-4c1e-806c-9f3391d438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9A4C59-0B90-493C-A0CF-74780F3C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PPR Crib Sheet - Information to trainees</vt:lpstr>
    </vt:vector>
  </TitlesOfParts>
  <Company>Lancaster University</Company>
  <LinksUpToDate>false</LinksUpToDate>
  <CharactersWithSpaces>1506</CharactersWithSpaces>
  <SharedDoc>false</SharedDoc>
  <HLinks>
    <vt:vector size="6" baseType="variant"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http://www.lancs.ac.uk/depts/music/studentinfo/guides/plagiarism.htm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 Crib Sheet - Information to trainees</dc:title>
  <dc:creator>Emma Munks</dc:creator>
  <cp:lastModifiedBy>Armitage, Jocelyn</cp:lastModifiedBy>
  <cp:revision>3</cp:revision>
  <dcterms:created xsi:type="dcterms:W3CDTF">2022-12-09T13:08:00Z</dcterms:created>
  <dcterms:modified xsi:type="dcterms:W3CDTF">2022-12-09T13:09:00Z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